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61" w:rsidRPr="0016098D" w:rsidRDefault="00335D61" w:rsidP="00335D61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16098D">
        <w:rPr>
          <w:rFonts w:ascii="微軟正黑體" w:eastAsia="微軟正黑體" w:hAnsi="微軟正黑體"/>
          <w:b/>
          <w:sz w:val="40"/>
          <w:szCs w:val="28"/>
        </w:rPr>
        <w:t>202</w:t>
      </w:r>
      <w:r w:rsidR="00ED037F">
        <w:rPr>
          <w:rFonts w:ascii="微軟正黑體" w:eastAsia="微軟正黑體" w:hAnsi="微軟正黑體"/>
          <w:b/>
          <w:sz w:val="40"/>
          <w:szCs w:val="28"/>
        </w:rPr>
        <w:t>2</w:t>
      </w:r>
      <w:r w:rsidRPr="0016098D">
        <w:rPr>
          <w:rFonts w:ascii="微軟正黑體" w:eastAsia="微軟正黑體" w:hAnsi="微軟正黑體"/>
          <w:b/>
          <w:sz w:val="40"/>
          <w:szCs w:val="28"/>
        </w:rPr>
        <w:t>年亞太國家青年環境教育培訓課程</w:t>
      </w:r>
    </w:p>
    <w:p w:rsidR="00E16A26" w:rsidRPr="00E16A26" w:rsidRDefault="00335D61" w:rsidP="00335D61">
      <w:pPr>
        <w:jc w:val="center"/>
        <w:rPr>
          <w:rFonts w:eastAsia="標楷體"/>
          <w:b/>
          <w:sz w:val="32"/>
          <w:szCs w:val="28"/>
        </w:rPr>
      </w:pPr>
      <w:r w:rsidRPr="0016098D">
        <w:rPr>
          <w:rFonts w:ascii="微軟正黑體" w:eastAsia="微軟正黑體" w:hAnsi="微軟正黑體"/>
          <w:b/>
          <w:sz w:val="28"/>
          <w:szCs w:val="28"/>
        </w:rPr>
        <w:t>202</w:t>
      </w:r>
      <w:r w:rsidR="00ED037F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16098D">
        <w:rPr>
          <w:rFonts w:ascii="微軟正黑體" w:eastAsia="微軟正黑體" w:hAnsi="微軟正黑體"/>
          <w:b/>
          <w:sz w:val="28"/>
          <w:szCs w:val="28"/>
        </w:rPr>
        <w:t xml:space="preserve"> International Environmental Issues and Education Workshop</w:t>
      </w:r>
      <w:bookmarkStart w:id="0" w:name="_GoBack"/>
      <w:bookmarkEnd w:id="0"/>
    </w:p>
    <w:tbl>
      <w:tblPr>
        <w:tblStyle w:val="a7"/>
        <w:tblW w:w="10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5329"/>
      </w:tblGrid>
      <w:tr w:rsidR="00D82D27" w:rsidRPr="0016098D" w:rsidTr="00D82D27">
        <w:trPr>
          <w:trHeight w:val="680"/>
          <w:jc w:val="center"/>
        </w:trPr>
        <w:tc>
          <w:tcPr>
            <w:tcW w:w="10658" w:type="dxa"/>
            <w:gridSpan w:val="2"/>
            <w:shd w:val="clear" w:color="auto" w:fill="D9E2F3" w:themeFill="accent5" w:themeFillTint="33"/>
            <w:noWrap/>
            <w:vAlign w:val="center"/>
          </w:tcPr>
          <w:p w:rsidR="00D82D27" w:rsidRPr="0016098D" w:rsidRDefault="00D82D27" w:rsidP="00F64FC4">
            <w:pPr>
              <w:widowControl/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  <w14:ligatures w14:val="none"/>
              </w:rPr>
            </w:pPr>
            <w:r w:rsidRPr="0016098D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  <w14:ligatures w14:val="none"/>
              </w:rPr>
              <w:t>錄取名單</w:t>
            </w:r>
            <w:r w:rsidR="00F64FC4" w:rsidRPr="0016098D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28"/>
                <w14:ligatures w14:val="none"/>
              </w:rPr>
              <w:t xml:space="preserve"> </w:t>
            </w:r>
            <w:r w:rsidR="00BC250C" w:rsidRPr="0016098D">
              <w:rPr>
                <w:rFonts w:ascii="微軟正黑體" w:eastAsia="微軟正黑體" w:hAnsi="微軟正黑體"/>
                <w:b/>
                <w:color w:val="000000"/>
                <w:sz w:val="32"/>
                <w:szCs w:val="28"/>
                <w14:ligatures w14:val="none"/>
              </w:rPr>
              <w:t xml:space="preserve"> </w:t>
            </w:r>
            <w:r w:rsidR="00F64FC4" w:rsidRPr="0016098D">
              <w:rPr>
                <w:rFonts w:ascii="微軟正黑體" w:eastAsia="微軟正黑體" w:hAnsi="微軟正黑體"/>
                <w:b/>
                <w:color w:val="000000"/>
                <w:sz w:val="32"/>
                <w:szCs w:val="28"/>
                <w14:ligatures w14:val="none"/>
              </w:rPr>
              <w:t>Admission list</w:t>
            </w:r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 w:rsidR="00ED037F">
              <w:rPr>
                <w:rFonts w:eastAsia="標楷體"/>
                <w:sz w:val="28"/>
                <w:szCs w:val="28"/>
              </w:rPr>
              <w:t xml:space="preserve"> Wasif</w:t>
            </w:r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Mushtaq</w:t>
            </w:r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Melisa</w:t>
            </w:r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 w:val="28"/>
                <w:szCs w:val="28"/>
              </w:rPr>
              <w:t>Tarigan</w:t>
            </w:r>
            <w:proofErr w:type="spellEnd"/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 w:val="28"/>
                <w:szCs w:val="28"/>
              </w:rPr>
              <w:t>Muiz</w:t>
            </w:r>
            <w:proofErr w:type="spellEnd"/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江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 w:hint="eastAsia"/>
                <w:sz w:val="28"/>
                <w:szCs w:val="28"/>
              </w:rPr>
              <w:t>俊</w:t>
            </w:r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Abhishek</w:t>
            </w:r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Bhattacharya</w:t>
            </w:r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 w:val="28"/>
                <w:szCs w:val="28"/>
              </w:rPr>
              <w:t>Suzauddula</w:t>
            </w:r>
            <w:proofErr w:type="spellEnd"/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 w:val="28"/>
                <w:szCs w:val="28"/>
              </w:rPr>
              <w:t>Srinaruemon</w:t>
            </w:r>
            <w:proofErr w:type="spellEnd"/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蔡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 w:hint="eastAsia"/>
                <w:sz w:val="28"/>
                <w:szCs w:val="28"/>
              </w:rPr>
              <w:t>誼</w:t>
            </w:r>
            <w:proofErr w:type="gramEnd"/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>
              <w:rPr>
                <w:rFonts w:eastAsia="標楷體"/>
                <w:sz w:val="28"/>
                <w:szCs w:val="28"/>
              </w:rPr>
              <w:t xml:space="preserve">Alfred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 w:val="28"/>
                <w:szCs w:val="28"/>
              </w:rPr>
              <w:t>Rojo</w:t>
            </w:r>
            <w:proofErr w:type="spellEnd"/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>
              <w:rPr>
                <w:rFonts w:eastAsia="標楷體"/>
                <w:sz w:val="28"/>
                <w:szCs w:val="28"/>
              </w:rPr>
              <w:t xml:space="preserve">Emilio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 w:val="28"/>
                <w:szCs w:val="28"/>
              </w:rPr>
              <w:t>Ibarbia</w:t>
            </w:r>
            <w:proofErr w:type="spellEnd"/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>
              <w:rPr>
                <w:rFonts w:eastAsia="標楷體"/>
                <w:sz w:val="28"/>
                <w:szCs w:val="28"/>
              </w:rPr>
              <w:t xml:space="preserve">Maria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Diaz</w:t>
            </w:r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>
              <w:rPr>
                <w:rFonts w:eastAsia="標楷體"/>
                <w:sz w:val="28"/>
                <w:szCs w:val="28"/>
                <w:lang w:val="fr-FR"/>
              </w:rPr>
              <w:t xml:space="preserve">Vo Nguyen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  <w:lang w:val="fr-FR"/>
              </w:rPr>
              <w:t xml:space="preserve"> Trang</w:t>
            </w:r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>
              <w:rPr>
                <w:rFonts w:eastAsia="標楷體"/>
                <w:sz w:val="28"/>
                <w:szCs w:val="28"/>
              </w:rPr>
              <w:t xml:space="preserve">Tran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Chang</w:t>
            </w:r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Bach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Quang</w:t>
            </w:r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吝</w:t>
            </w:r>
            <w:proofErr w:type="gramEnd"/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Dora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Valdivia</w:t>
            </w:r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>
              <w:rPr>
                <w:rFonts w:eastAsia="標楷體"/>
                <w:sz w:val="28"/>
                <w:szCs w:val="28"/>
              </w:rPr>
              <w:t xml:space="preserve">Carlos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Lagos</w:t>
            </w:r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McCoy</w:t>
            </w:r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>
              <w:rPr>
                <w:rFonts w:eastAsia="標楷體"/>
                <w:sz w:val="28"/>
                <w:szCs w:val="28"/>
              </w:rPr>
              <w:t xml:space="preserve">Matthew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Inman</w:t>
            </w:r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Tamer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Mohamed</w:t>
            </w:r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eastAsia="標楷體"/>
                <w:sz w:val="28"/>
                <w:szCs w:val="28"/>
              </w:rPr>
              <w:t>Kassian</w:t>
            </w:r>
            <w:proofErr w:type="spellEnd"/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 w:val="28"/>
                <w:szCs w:val="28"/>
              </w:rPr>
              <w:t>Tshiningombwa</w:t>
            </w:r>
            <w:proofErr w:type="spellEnd"/>
            <w:r>
              <w:rPr>
                <w:rFonts w:eastAsia="標楷體"/>
                <w:sz w:val="28"/>
                <w:szCs w:val="28"/>
              </w:rPr>
              <w:t xml:space="preserve"> AMESHO</w:t>
            </w:r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Richard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 w:val="28"/>
                <w:szCs w:val="28"/>
              </w:rPr>
              <w:t>Kammayani</w:t>
            </w:r>
            <w:proofErr w:type="spellEnd"/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>
              <w:rPr>
                <w:rFonts w:eastAsia="標楷體"/>
                <w:sz w:val="28"/>
                <w:szCs w:val="28"/>
              </w:rPr>
              <w:t xml:space="preserve">Sibusiso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 w:val="28"/>
                <w:szCs w:val="28"/>
              </w:rPr>
              <w:t>Sibandze</w:t>
            </w:r>
            <w:proofErr w:type="spellEnd"/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 w:val="28"/>
                <w:szCs w:val="28"/>
              </w:rPr>
              <w:t>Minuye</w:t>
            </w:r>
            <w:proofErr w:type="spellEnd"/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>
              <w:rPr>
                <w:rFonts w:eastAsia="標楷體"/>
                <w:sz w:val="28"/>
                <w:szCs w:val="28"/>
              </w:rPr>
              <w:t xml:space="preserve">Lela 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Abdi</w:t>
            </w:r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 w:val="28"/>
                <w:szCs w:val="28"/>
              </w:rPr>
              <w:t>Olha</w:t>
            </w:r>
            <w:proofErr w:type="spellEnd"/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14:ligatures w14:val="none"/>
              </w:rPr>
            </w:pP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 w:val="28"/>
                <w:szCs w:val="28"/>
              </w:rPr>
              <w:t>Polacek</w:t>
            </w:r>
            <w:proofErr w:type="spellEnd"/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漢</w:t>
            </w:r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</w:p>
        </w:tc>
        <w:tc>
          <w:tcPr>
            <w:tcW w:w="5329" w:type="dxa"/>
            <w:vAlign w:val="center"/>
          </w:tcPr>
          <w:p w:rsidR="00D82D27" w:rsidRPr="0016098D" w:rsidRDefault="001B4314" w:rsidP="00F64F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  <w:proofErr w:type="gramEnd"/>
          </w:p>
        </w:tc>
      </w:tr>
      <w:tr w:rsidR="00D82D27" w:rsidRPr="0016098D" w:rsidTr="00335D61">
        <w:trPr>
          <w:trHeight w:val="680"/>
          <w:jc w:val="center"/>
        </w:trPr>
        <w:tc>
          <w:tcPr>
            <w:tcW w:w="5329" w:type="dxa"/>
            <w:noWrap/>
            <w:vAlign w:val="center"/>
          </w:tcPr>
          <w:p w:rsidR="00D82D27" w:rsidRPr="0016098D" w:rsidRDefault="001B4314" w:rsidP="00F64F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Pr="0016098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14:ligatures w14:val="none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雯</w:t>
            </w:r>
            <w:proofErr w:type="gramEnd"/>
          </w:p>
        </w:tc>
        <w:tc>
          <w:tcPr>
            <w:tcW w:w="5329" w:type="dxa"/>
            <w:vAlign w:val="center"/>
          </w:tcPr>
          <w:p w:rsidR="00D82D27" w:rsidRPr="0016098D" w:rsidRDefault="00D82D27" w:rsidP="00F64FC4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</w:tbl>
    <w:p w:rsidR="00CF65E7" w:rsidRPr="00CF65E7" w:rsidRDefault="00CF65E7" w:rsidP="00ED037F">
      <w:pPr>
        <w:spacing w:line="440" w:lineRule="exact"/>
        <w:rPr>
          <w:rFonts w:hint="eastAsia"/>
        </w:rPr>
      </w:pPr>
    </w:p>
    <w:sectPr w:rsidR="00CF65E7" w:rsidRPr="00CF65E7" w:rsidSect="004E44EF">
      <w:headerReference w:type="default" r:id="rId7"/>
      <w:footerReference w:type="default" r:id="rId8"/>
      <w:pgSz w:w="11906" w:h="16838"/>
      <w:pgMar w:top="1247" w:right="1134" w:bottom="124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C0" w:rsidRDefault="00A740C0" w:rsidP="005419C7">
      <w:r>
        <w:separator/>
      </w:r>
    </w:p>
  </w:endnote>
  <w:endnote w:type="continuationSeparator" w:id="0">
    <w:p w:rsidR="00A740C0" w:rsidRDefault="00A740C0" w:rsidP="005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759531"/>
      <w:docPartObj>
        <w:docPartGallery w:val="Page Numbers (Bottom of Page)"/>
        <w:docPartUnique/>
      </w:docPartObj>
    </w:sdtPr>
    <w:sdtEndPr/>
    <w:sdtContent>
      <w:p w:rsidR="00352DCA" w:rsidRDefault="00352DCA" w:rsidP="005419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D3" w:rsidRPr="00154ED3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C0" w:rsidRDefault="00A740C0" w:rsidP="005419C7">
      <w:r>
        <w:separator/>
      </w:r>
    </w:p>
  </w:footnote>
  <w:footnote w:type="continuationSeparator" w:id="0">
    <w:p w:rsidR="00A740C0" w:rsidRDefault="00A740C0" w:rsidP="0054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67" w:rsidRDefault="0045496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53717C" wp14:editId="4E359570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1079137" cy="398729"/>
          <wp:effectExtent l="0" t="0" r="6985" b="1905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7" descr="一張含有 文字 的圖片&#10;&#10;自動產生的描述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137" cy="398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16FF"/>
    <w:multiLevelType w:val="hybridMultilevel"/>
    <w:tmpl w:val="9ABE0818"/>
    <w:lvl w:ilvl="0" w:tplc="A05C6C42">
      <w:start w:val="2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7E"/>
    <w:rsid w:val="00122F4A"/>
    <w:rsid w:val="00154ED3"/>
    <w:rsid w:val="0016098D"/>
    <w:rsid w:val="001A160F"/>
    <w:rsid w:val="001B4314"/>
    <w:rsid w:val="002A00EB"/>
    <w:rsid w:val="002F4093"/>
    <w:rsid w:val="00312EE7"/>
    <w:rsid w:val="00335D61"/>
    <w:rsid w:val="00347585"/>
    <w:rsid w:val="00352DCA"/>
    <w:rsid w:val="003C762D"/>
    <w:rsid w:val="00454967"/>
    <w:rsid w:val="00454D4E"/>
    <w:rsid w:val="004D277E"/>
    <w:rsid w:val="004D307E"/>
    <w:rsid w:val="004D38F4"/>
    <w:rsid w:val="004E44EF"/>
    <w:rsid w:val="004F60E1"/>
    <w:rsid w:val="005419C7"/>
    <w:rsid w:val="00542755"/>
    <w:rsid w:val="0057544F"/>
    <w:rsid w:val="00620328"/>
    <w:rsid w:val="006478CE"/>
    <w:rsid w:val="00662DAF"/>
    <w:rsid w:val="006E50CE"/>
    <w:rsid w:val="006F0729"/>
    <w:rsid w:val="007010F2"/>
    <w:rsid w:val="00850999"/>
    <w:rsid w:val="0090201B"/>
    <w:rsid w:val="009050D6"/>
    <w:rsid w:val="00933A32"/>
    <w:rsid w:val="009504B5"/>
    <w:rsid w:val="00971E69"/>
    <w:rsid w:val="00A740C0"/>
    <w:rsid w:val="00A87FE8"/>
    <w:rsid w:val="00B133EF"/>
    <w:rsid w:val="00B17B70"/>
    <w:rsid w:val="00B9605D"/>
    <w:rsid w:val="00BC250C"/>
    <w:rsid w:val="00C25285"/>
    <w:rsid w:val="00C2692B"/>
    <w:rsid w:val="00CD687F"/>
    <w:rsid w:val="00CF65E7"/>
    <w:rsid w:val="00D82D27"/>
    <w:rsid w:val="00E16A26"/>
    <w:rsid w:val="00EB1E2A"/>
    <w:rsid w:val="00ED037F"/>
    <w:rsid w:val="00ED5067"/>
    <w:rsid w:val="00EE3101"/>
    <w:rsid w:val="00EE32EB"/>
    <w:rsid w:val="00F64FC4"/>
    <w:rsid w:val="00F8035C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4D055"/>
  <w15:chartTrackingRefBased/>
  <w15:docId w15:val="{E4521ABF-F128-474F-A4AB-7F860A18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77E"/>
    <w:pPr>
      <w:widowControl w:val="0"/>
    </w:pPr>
    <w:rPr>
      <w:rFonts w:ascii="Times New Roman" w:hAnsi="Times New Roman" w:cs="Times New Roman"/>
      <w:kern w:val="0"/>
      <w:szCs w:val="2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9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419C7"/>
    <w:rPr>
      <w:rFonts w:ascii="Times New Roman" w:hAnsi="Times New Roman" w:cs="Times New Roman"/>
      <w:kern w:val="0"/>
      <w:sz w:val="20"/>
      <w:szCs w:val="20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5419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419C7"/>
    <w:rPr>
      <w:rFonts w:ascii="Times New Roman" w:hAnsi="Times New Roman" w:cs="Times New Roman"/>
      <w:kern w:val="0"/>
      <w:sz w:val="20"/>
      <w:szCs w:val="20"/>
      <w14:ligatures w14:val="standardContextual"/>
    </w:rPr>
  </w:style>
  <w:style w:type="table" w:styleId="a7">
    <w:name w:val="Table Grid"/>
    <w:basedOn w:val="a1"/>
    <w:uiPriority w:val="39"/>
    <w:rsid w:val="00D8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9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郭怡欣</dc:creator>
  <cp:keywords/>
  <dc:description/>
  <cp:lastModifiedBy>USER</cp:lastModifiedBy>
  <cp:revision>5</cp:revision>
  <cp:lastPrinted>2021-06-03T03:49:00Z</cp:lastPrinted>
  <dcterms:created xsi:type="dcterms:W3CDTF">2022-06-16T07:41:00Z</dcterms:created>
  <dcterms:modified xsi:type="dcterms:W3CDTF">2022-06-16T07:56:00Z</dcterms:modified>
</cp:coreProperties>
</file>